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0A7E61" w:rsidP="004D36BA">
      <w:pPr>
        <w:widowControl/>
        <w:snapToGrid w:val="0"/>
        <w:spacing w:line="202" w:lineRule="auto"/>
        <w:jc w:val="center"/>
        <w:rPr>
          <w:rFonts w:ascii="游ゴシック" w:eastAsia="游ゴシック" w:hAnsi="游ゴシック" w:cs="ＭＳ ゴシック"/>
          <w:b/>
          <w:spacing w:val="20"/>
          <w:kern w:val="0"/>
          <w:sz w:val="36"/>
          <w:szCs w:val="36"/>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1289685</wp:posOffset>
                </wp:positionH>
                <wp:positionV relativeFrom="paragraph">
                  <wp:posOffset>294640</wp:posOffset>
                </wp:positionV>
                <wp:extent cx="952500" cy="266700"/>
                <wp:effectExtent l="0" t="0" r="19050" b="19050"/>
                <wp:wrapNone/>
                <wp:docPr id="1" name="楕円 1"/>
                <wp:cNvGraphicFramePr/>
                <a:graphic xmlns:a="http://schemas.openxmlformats.org/drawingml/2006/main">
                  <a:graphicData uri="http://schemas.microsoft.com/office/word/2010/wordprocessingShape">
                    <wps:wsp>
                      <wps:cNvSpPr/>
                      <wps:spPr>
                        <a:xfrm>
                          <a:off x="0" y="0"/>
                          <a:ext cx="952500" cy="266700"/>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459E9" id="楕円 1" o:spid="_x0000_s1026" style="position:absolute;left:0;text-align:left;margin-left:101.55pt;margin-top:23.2pt;width: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" filled="f" strokecolor="black [3213]" strokeweight=".5pt"/>
            </w:pict>
          </mc:Fallback>
        </mc:AlternateContent>
      </w:r>
      <w:r w:rsidR="008B0EE5"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3F26FE" w:rsidP="00837841">
      <w:pPr>
        <w:widowControl/>
        <w:snapToGrid w:val="0"/>
        <w:jc w:val="center"/>
        <w:rPr>
          <w:rFonts w:ascii="游ゴシック" w:eastAsia="游ゴシック" w:hAnsi="游ゴシック"/>
          <w:szCs w:val="21"/>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1886585</wp:posOffset>
                </wp:positionH>
                <wp:positionV relativeFrom="paragraph">
                  <wp:posOffset>9252585</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48.55pt;margin-top:728.55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r w:rsidR="00FD1821"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00FD1821" w:rsidRPr="00D16071">
        <w:rPr>
          <w:rFonts w:ascii="游ゴシック" w:eastAsia="游ゴシック" w:hAnsi="游ゴシック" w:cs="ＭＳ ゴシック" w:hint="eastAsia"/>
          <w:spacing w:val="20"/>
          <w:kern w:val="0"/>
          <w:sz w:val="24"/>
          <w:szCs w:val="24"/>
        </w:rPr>
        <w:t xml:space="preserve"> ・ </w:t>
      </w:r>
      <w:r w:rsidR="00650F99" w:rsidRPr="00D16071">
        <w:rPr>
          <w:rFonts w:ascii="游ゴシック" w:eastAsia="游ゴシック" w:hAnsi="游ゴシック" w:cs="ＭＳ ゴシック" w:hint="eastAsia"/>
          <w:spacing w:val="20"/>
          <w:kern w:val="0"/>
          <w:sz w:val="24"/>
          <w:szCs w:val="24"/>
        </w:rPr>
        <w:t>公募によらない</w:t>
      </w:r>
      <w:r w:rsidR="00FD1821" w:rsidRPr="00D16071">
        <w:rPr>
          <w:rFonts w:ascii="游ゴシック" w:eastAsia="游ゴシック" w:hAnsi="游ゴシック" w:cs="ＭＳ ゴシック" w:hint="eastAsia"/>
          <w:spacing w:val="20"/>
          <w:kern w:val="0"/>
          <w:sz w:val="24"/>
          <w:szCs w:val="24"/>
        </w:rPr>
        <w:t>再度</w:t>
      </w:r>
      <w:r w:rsidR="00650F99" w:rsidRPr="00D16071">
        <w:rPr>
          <w:rFonts w:ascii="游ゴシック" w:eastAsia="游ゴシック" w:hAnsi="游ゴシック" w:cs="ＭＳ ゴシック" w:hint="eastAsia"/>
          <w:spacing w:val="20"/>
          <w:kern w:val="0"/>
          <w:sz w:val="24"/>
          <w:szCs w:val="24"/>
        </w:rPr>
        <w:t>の</w:t>
      </w:r>
      <w:r w:rsidR="00FD1821" w:rsidRPr="00D16071">
        <w:rPr>
          <w:rFonts w:ascii="游ゴシック" w:eastAsia="游ゴシック" w:hAnsi="游ゴシック" w:cs="ＭＳ ゴシック" w:hint="eastAsia"/>
          <w:spacing w:val="20"/>
          <w:kern w:val="0"/>
          <w:sz w:val="24"/>
          <w:szCs w:val="24"/>
        </w:rPr>
        <w:t>任用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165"/>
        <w:gridCol w:w="365"/>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6"/>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013AAE" w:rsidRDefault="00013AAE" w:rsidP="004B08E5">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産業振興</w:t>
            </w:r>
            <w:r w:rsidR="00E6117F" w:rsidRPr="00E6117F">
              <w:rPr>
                <w:rFonts w:ascii="游ゴシック" w:eastAsia="游ゴシック" w:hAnsi="游ゴシック" w:cs="ＭＳ ゴシック" w:hint="eastAsia"/>
                <w:spacing w:val="20"/>
                <w:kern w:val="0"/>
                <w:sz w:val="24"/>
                <w:szCs w:val="24"/>
              </w:rPr>
              <w:t>課</w:t>
            </w:r>
            <w:r>
              <w:rPr>
                <w:rFonts w:ascii="游ゴシック" w:eastAsia="游ゴシック" w:hAnsi="游ゴシック" w:cs="ＭＳ ゴシック" w:hint="eastAsia"/>
                <w:spacing w:val="20"/>
                <w:kern w:val="0"/>
                <w:sz w:val="24"/>
                <w:szCs w:val="24"/>
              </w:rPr>
              <w:t xml:space="preserve">　</w:t>
            </w:r>
            <w:r w:rsidR="004B08E5">
              <w:rPr>
                <w:rFonts w:ascii="游ゴシック" w:eastAsia="游ゴシック" w:hAnsi="游ゴシック" w:cs="ＭＳ ゴシック" w:hint="eastAsia"/>
                <w:spacing w:val="20"/>
                <w:kern w:val="0"/>
                <w:sz w:val="24"/>
                <w:szCs w:val="24"/>
              </w:rPr>
              <w:t>事務補助</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5"/>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5"/>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1"/>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3F26FE" w:rsidRPr="00D16071" w:rsidTr="003F26FE">
        <w:trPr>
          <w:trHeight w:val="624"/>
          <w:jc w:val="center"/>
        </w:trPr>
        <w:tc>
          <w:tcPr>
            <w:tcW w:w="1059" w:type="dxa"/>
            <w:gridSpan w:val="2"/>
            <w:tcBorders>
              <w:left w:val="single" w:sz="12" w:space="0" w:color="auto"/>
            </w:tcBorders>
            <w:vAlign w:val="center"/>
          </w:tcPr>
          <w:p w:rsidR="003F26FE" w:rsidRDefault="003F26FE" w:rsidP="00D16071">
            <w:pPr>
              <w:jc w:val="center"/>
              <w:rPr>
                <w:rFonts w:ascii="游ゴシック" w:eastAsia="游ゴシック" w:hAnsi="游ゴシック"/>
              </w:rPr>
            </w:pPr>
            <w:r>
              <w:rPr>
                <w:rFonts w:ascii="游ゴシック" w:eastAsia="游ゴシック" w:hAnsi="游ゴシック" w:hint="eastAsia"/>
              </w:rPr>
              <w:t>メール</w:t>
            </w:r>
          </w:p>
          <w:p w:rsidR="003F26FE" w:rsidRPr="00D16071" w:rsidRDefault="003F26FE" w:rsidP="00D16071">
            <w:pPr>
              <w:jc w:val="center"/>
              <w:rPr>
                <w:rFonts w:ascii="游ゴシック" w:eastAsia="游ゴシック" w:hAnsi="游ゴシック"/>
              </w:rPr>
            </w:pPr>
            <w:r>
              <w:rPr>
                <w:rFonts w:ascii="游ゴシック" w:eastAsia="游ゴシック" w:hAnsi="游ゴシック" w:hint="eastAsia"/>
              </w:rPr>
              <w:t>アドレス</w:t>
            </w:r>
          </w:p>
        </w:tc>
        <w:tc>
          <w:tcPr>
            <w:tcW w:w="8707" w:type="dxa"/>
            <w:gridSpan w:val="16"/>
            <w:tcBorders>
              <w:right w:val="single" w:sz="12" w:space="0" w:color="auto"/>
            </w:tcBorders>
            <w:vAlign w:val="center"/>
          </w:tcPr>
          <w:p w:rsidR="003F26FE" w:rsidRPr="00D16071" w:rsidRDefault="00105AE4" w:rsidP="00ED6B4C">
            <w:pPr>
              <w:rPr>
                <w:rFonts w:ascii="游ゴシック" w:eastAsia="游ゴシック" w:hAnsi="游ゴシック"/>
              </w:rPr>
            </w:pPr>
            <w:r>
              <w:rPr>
                <w:rFonts w:ascii="游ゴシック" w:eastAsia="游ゴシック" w:hAnsi="游ゴシック" w:hint="eastAsia"/>
              </w:rPr>
              <w:t xml:space="preserve">　　　　　　　　　　　　　　　　　　　　＠</w:t>
            </w: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6"/>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6"/>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3"/>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3"/>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3"/>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3"/>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3"/>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6"/>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6"/>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720000"/>
                      <wp:effectExtent l="76200" t="0" r="57150" b="61595"/>
                      <wp:wrapNone/>
                      <wp:docPr id="3" name="直線矢印コネクタ 3"/>
                      <wp:cNvGraphicFramePr/>
                      <a:graphic xmlns:a="http://schemas.openxmlformats.org/drawingml/2006/main">
                        <a:graphicData uri="http://schemas.microsoft.com/office/word/2010/wordprocessingShape">
                          <wps:wsp>
                            <wps:cNvCnPr/>
                            <wps:spPr>
                              <a:xfrm>
                                <a:off x="0" y="0"/>
                                <a:ext cx="0" cy="720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185B80"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3"/>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105AE4">
        <w:trPr>
          <w:trHeight w:val="1984"/>
          <w:jc w:val="center"/>
        </w:trPr>
        <w:tc>
          <w:tcPr>
            <w:tcW w:w="1403" w:type="dxa"/>
            <w:gridSpan w:val="4"/>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363" w:type="dxa"/>
            <w:gridSpan w:val="14"/>
            <w:tcBorders>
              <w:top w:val="single" w:sz="12" w:space="0" w:color="auto"/>
              <w:bottom w:val="single" w:sz="4" w:space="0" w:color="auto"/>
              <w:right w:val="single" w:sz="12" w:space="0" w:color="auto"/>
            </w:tcBorders>
          </w:tcPr>
          <w:p w:rsidR="003F26FE" w:rsidRPr="00D16071" w:rsidRDefault="003F26FE" w:rsidP="00DF36E2">
            <w:pPr>
              <w:rPr>
                <w:rFonts w:ascii="游ゴシック" w:eastAsia="游ゴシック" w:hAnsi="游ゴシック"/>
              </w:rPr>
            </w:pPr>
          </w:p>
        </w:tc>
      </w:tr>
      <w:tr w:rsidR="00105AE4" w:rsidRPr="00D16071" w:rsidTr="00105AE4">
        <w:trPr>
          <w:trHeight w:val="1984"/>
          <w:jc w:val="center"/>
        </w:trPr>
        <w:tc>
          <w:tcPr>
            <w:tcW w:w="1403" w:type="dxa"/>
            <w:gridSpan w:val="4"/>
            <w:tcBorders>
              <w:top w:val="single" w:sz="4" w:space="0" w:color="auto"/>
              <w:left w:val="single" w:sz="12" w:space="0" w:color="auto"/>
              <w:bottom w:val="single" w:sz="4" w:space="0" w:color="auto"/>
            </w:tcBorders>
            <w:vAlign w:val="center"/>
          </w:tcPr>
          <w:p w:rsidR="00105AE4" w:rsidRDefault="00105AE4" w:rsidP="00DF36E2">
            <w:pPr>
              <w:jc w:val="center"/>
              <w:rPr>
                <w:rFonts w:ascii="游ゴシック" w:eastAsia="游ゴシック" w:hAnsi="游ゴシック"/>
              </w:rPr>
            </w:pPr>
            <w:r>
              <w:rPr>
                <w:rFonts w:ascii="游ゴシック" w:eastAsia="游ゴシック" w:hAnsi="游ゴシック" w:hint="eastAsia"/>
              </w:rPr>
              <w:t>自己PR・</w:t>
            </w:r>
          </w:p>
          <w:p w:rsidR="00105AE4" w:rsidRPr="00D16071" w:rsidRDefault="00105AE4" w:rsidP="00DF36E2">
            <w:pPr>
              <w:jc w:val="center"/>
              <w:rPr>
                <w:rFonts w:ascii="游ゴシック" w:eastAsia="游ゴシック" w:hAnsi="游ゴシック"/>
              </w:rPr>
            </w:pPr>
            <w:r>
              <w:rPr>
                <w:rFonts w:ascii="游ゴシック" w:eastAsia="游ゴシック" w:hAnsi="游ゴシック" w:hint="eastAsia"/>
              </w:rPr>
              <w:t>特技など</w:t>
            </w:r>
          </w:p>
        </w:tc>
        <w:tc>
          <w:tcPr>
            <w:tcW w:w="8363" w:type="dxa"/>
            <w:gridSpan w:val="14"/>
            <w:tcBorders>
              <w:top w:val="single" w:sz="4" w:space="0" w:color="auto"/>
              <w:bottom w:val="single" w:sz="4" w:space="0" w:color="auto"/>
              <w:right w:val="single" w:sz="12" w:space="0" w:color="auto"/>
            </w:tcBorders>
          </w:tcPr>
          <w:p w:rsidR="00105AE4" w:rsidRDefault="00105AE4" w:rsidP="00DF36E2">
            <w:pPr>
              <w:rPr>
                <w:rFonts w:ascii="游ゴシック" w:eastAsia="游ゴシック" w:hAnsi="游ゴシック"/>
              </w:rPr>
            </w:pPr>
          </w:p>
        </w:tc>
        <w:bookmarkStart w:id="0" w:name="_GoBack"/>
        <w:bookmarkEnd w:id="0"/>
      </w:tr>
      <w:tr w:rsidR="006B01AF" w:rsidRPr="00D16071" w:rsidTr="00E632AF">
        <w:trPr>
          <w:trHeight w:val="2681"/>
          <w:jc w:val="center"/>
        </w:trPr>
        <w:tc>
          <w:tcPr>
            <w:tcW w:w="9766" w:type="dxa"/>
            <w:gridSpan w:val="18"/>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013AAE">
              <w:rPr>
                <w:rFonts w:ascii="游ゴシック" w:eastAsia="游ゴシック" w:hAnsi="游ゴシック" w:hint="eastAsia"/>
                <w:u w:val="single"/>
              </w:rPr>
              <w:t xml:space="preserve"> </w:t>
            </w:r>
            <w:r w:rsidR="00EE55DC" w:rsidRPr="00013AAE">
              <w:rPr>
                <w:rFonts w:ascii="游ゴシック" w:eastAsia="游ゴシック" w:hAnsi="游ゴシック" w:hint="eastAsia"/>
                <w:u w:val="single"/>
              </w:rPr>
              <w:t>チェック</w:t>
            </w:r>
            <w:r w:rsidR="00EE55DC" w:rsidRPr="00013AAE">
              <w:rPr>
                <w:rFonts w:ascii="Segoe UI Symbol" w:eastAsia="游ゴシック" w:hAnsi="Segoe UI Symbol" w:cs="Segoe UI Symbol"/>
                <w:u w:val="single"/>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FE4C8F" w:rsidP="00E211A1">
            <w:pPr>
              <w:ind w:left="210" w:hanging="210"/>
              <w:rPr>
                <w:rFonts w:ascii="游ゴシック" w:eastAsia="游ゴシック" w:hAnsi="游ゴシック"/>
              </w:rPr>
            </w:pPr>
            <w:r>
              <w:rPr>
                <w:rFonts w:ascii="游ゴシック" w:eastAsia="游ゴシック" w:hAnsi="游ゴシック" w:hint="eastAsia"/>
              </w:rPr>
              <w:t>□</w:t>
            </w:r>
            <w:r w:rsidR="00E211A1" w:rsidRPr="00D16071">
              <w:rPr>
                <w:rFonts w:ascii="游ゴシック" w:eastAsia="游ゴシック" w:hAnsi="游ゴシック" w:hint="eastAsia"/>
              </w:rPr>
              <w:t xml:space="preserve">　</w:t>
            </w:r>
            <w:r w:rsidR="00E211A1">
              <w:rPr>
                <w:rFonts w:ascii="游ゴシック" w:eastAsia="游ゴシック" w:hAnsi="游ゴシック" w:hint="eastAsia"/>
              </w:rPr>
              <w:t>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8"/>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3AAE"/>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A7E61"/>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5AE4"/>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6FE"/>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8E5"/>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B6DCD"/>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2FB5"/>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0BA9"/>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C8F"/>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060D-A125-4972-9CB4-5D090F69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市川　喜也</cp:lastModifiedBy>
  <cp:revision>7</cp:revision>
  <cp:lastPrinted>2023-09-05T06:37:00Z</cp:lastPrinted>
  <dcterms:created xsi:type="dcterms:W3CDTF">2023-05-30T06:16:00Z</dcterms:created>
  <dcterms:modified xsi:type="dcterms:W3CDTF">2024-11-18T07:38:00Z</dcterms:modified>
</cp:coreProperties>
</file>